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標準"/>
        <w:jc w:val="left"/>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保険薬局　各位　</w:t>
      </w:r>
    </w:p>
    <w:p>
      <w:pPr>
        <w:pStyle w:val="標準"/>
        <w:jc w:val="left"/>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　　　　　　　　　　　　　　　　　　　　　　　　　鳥取県薬剤師会西部支部</w:t>
      </w:r>
    </w:p>
    <w:p>
      <w:pPr>
        <w:pStyle w:val="標準"/>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　　　　　　　　　　　　　　　　　　　　　　　　　　在宅介護委員会　委員長　弘部　紘司</w:t>
      </w:r>
    </w:p>
    <w:p>
      <w:pPr>
        <w:pStyle w:val="標準"/>
        <w:jc w:val="center"/>
        <w:rPr>
          <w:rFonts w:ascii="ＭＳ 明朝" w:cs="ＭＳ 明朝" w:hAnsi="ＭＳ 明朝" w:eastAsia="ＭＳ 明朝"/>
          <w:sz w:val="24"/>
          <w:szCs w:val="24"/>
        </w:rPr>
      </w:pPr>
      <w:r>
        <w:rPr>
          <w:rFonts w:ascii="ＭＳ ゴシック" w:cs="ＭＳ ゴシック" w:hAnsi="ＭＳ ゴシック" w:eastAsia="ＭＳ ゴシック"/>
          <w:b w:val="1"/>
          <w:bCs w:val="1"/>
          <w:sz w:val="28"/>
          <w:szCs w:val="28"/>
          <w:u w:val="double"/>
          <w:rtl w:val="0"/>
          <w:lang w:val="en-US"/>
        </w:rPr>
        <w:t>①</w:t>
      </w:r>
      <w:r>
        <w:rPr>
          <w:rFonts w:ascii="ＭＳ ゴシック" w:cs="ＭＳ ゴシック" w:hAnsi="ＭＳ ゴシック" w:eastAsia="ＭＳ ゴシック"/>
          <w:b w:val="1"/>
          <w:bCs w:val="1"/>
          <w:sz w:val="28"/>
          <w:szCs w:val="28"/>
          <w:u w:val="double"/>
          <w:rtl w:val="0"/>
          <w:lang w:val="ja-JP" w:eastAsia="ja-JP"/>
        </w:rPr>
        <w:t>地域ケア会議・</w:t>
      </w:r>
      <w:r>
        <w:rPr>
          <w:rFonts w:ascii="ＭＳ ゴシック" w:cs="ＭＳ ゴシック" w:hAnsi="ＭＳ ゴシック" w:eastAsia="ＭＳ ゴシック"/>
          <w:b w:val="1"/>
          <w:bCs w:val="1"/>
          <w:sz w:val="28"/>
          <w:szCs w:val="28"/>
          <w:u w:val="double"/>
          <w:rtl w:val="0"/>
          <w:lang w:val="en-US"/>
        </w:rPr>
        <w:t>②</w:t>
      </w:r>
      <w:r>
        <w:rPr>
          <w:rFonts w:ascii="ＭＳ ゴシック" w:cs="ＭＳ ゴシック" w:hAnsi="ＭＳ ゴシック" w:eastAsia="ＭＳ ゴシック"/>
          <w:b w:val="1"/>
          <w:bCs w:val="1"/>
          <w:sz w:val="28"/>
          <w:szCs w:val="28"/>
          <w:u w:val="double"/>
          <w:rtl w:val="0"/>
          <w:lang w:val="ja-JP" w:eastAsia="ja-JP"/>
        </w:rPr>
        <w:t>退院時カンファレンス・</w:t>
      </w:r>
      <w:r>
        <w:rPr>
          <w:rFonts w:ascii="ＭＳ ゴシック" w:cs="ＭＳ ゴシック" w:hAnsi="ＭＳ ゴシック" w:eastAsia="ＭＳ ゴシック"/>
          <w:b w:val="1"/>
          <w:bCs w:val="1"/>
          <w:sz w:val="28"/>
          <w:szCs w:val="28"/>
          <w:u w:val="double"/>
          <w:rtl w:val="0"/>
          <w:lang w:val="en-US"/>
        </w:rPr>
        <w:t>③</w:t>
      </w:r>
      <w:r>
        <w:rPr>
          <w:rFonts w:ascii="ＭＳ ゴシック" w:cs="ＭＳ ゴシック" w:hAnsi="ＭＳ ゴシック" w:eastAsia="ＭＳ ゴシック"/>
          <w:b w:val="1"/>
          <w:bCs w:val="1"/>
          <w:sz w:val="28"/>
          <w:szCs w:val="28"/>
          <w:u w:val="double"/>
          <w:rtl w:val="0"/>
          <w:lang w:val="ja-JP" w:eastAsia="ja-JP"/>
        </w:rPr>
        <w:t>他職種連携の取り組み</w:t>
      </w:r>
    </w:p>
    <w:p>
      <w:pPr>
        <w:pStyle w:val="標準"/>
        <w:jc w:val="center"/>
        <w:rPr>
          <w:rFonts w:ascii="ＭＳ ゴシック" w:cs="ＭＳ ゴシック" w:hAnsi="ＭＳ ゴシック" w:eastAsia="ＭＳ ゴシック"/>
          <w:b w:val="1"/>
          <w:bCs w:val="1"/>
          <w:sz w:val="28"/>
          <w:szCs w:val="28"/>
          <w:u w:val="double"/>
          <w:lang w:val="ja-JP" w:eastAsia="ja-JP"/>
        </w:rPr>
      </w:pPr>
      <w:r>
        <w:rPr>
          <w:rFonts w:ascii="ＭＳ ゴシック" w:cs="ＭＳ ゴシック" w:hAnsi="ＭＳ ゴシック" w:eastAsia="ＭＳ ゴシック"/>
          <w:b w:val="1"/>
          <w:bCs w:val="1"/>
          <w:sz w:val="28"/>
          <w:szCs w:val="28"/>
          <w:u w:val="double"/>
          <w:rtl w:val="0"/>
          <w:lang w:val="ja-JP" w:eastAsia="ja-JP"/>
        </w:rPr>
        <w:t>に参加可能な薬局の集約のお願い</w:t>
      </w:r>
    </w:p>
    <w:p>
      <w:pPr>
        <w:pStyle w:val="標準"/>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平素は本会会務に格別のご高配を賜り、厚く御礼申し上げます。</w:t>
      </w:r>
    </w:p>
    <w:p>
      <w:pPr>
        <w:pStyle w:val="標準"/>
        <w:rPr>
          <w:rFonts w:ascii="ＭＳ 明朝" w:cs="ＭＳ 明朝" w:hAnsi="ＭＳ 明朝" w:eastAsia="ＭＳ 明朝"/>
          <w:sz w:val="24"/>
          <w:szCs w:val="24"/>
        </w:rPr>
      </w:pPr>
      <w:r>
        <w:rPr>
          <w:rFonts w:ascii="ＭＳ 明朝" w:cs="ＭＳ 明朝" w:hAnsi="ＭＳ 明朝" w:eastAsia="ＭＳ 明朝"/>
          <w:sz w:val="24"/>
          <w:szCs w:val="24"/>
          <w:rtl w:val="0"/>
          <w:lang w:val="ja-JP" w:eastAsia="ja-JP"/>
        </w:rPr>
        <w:t>　皆様もご存知のとおり、地域包括ケアシステム　注</w:t>
      </w:r>
      <w:r>
        <w:rPr>
          <w:rFonts w:ascii="ＭＳ 明朝" w:cs="ＭＳ 明朝" w:hAnsi="ＭＳ 明朝" w:eastAsia="ＭＳ 明朝"/>
          <w:sz w:val="24"/>
          <w:szCs w:val="24"/>
          <w:rtl w:val="0"/>
          <w:lang w:val="en-US"/>
        </w:rPr>
        <w:t>1</w:t>
      </w:r>
      <w:r>
        <w:rPr>
          <w:rFonts w:ascii="ＭＳ 明朝" w:cs="ＭＳ 明朝" w:hAnsi="ＭＳ 明朝" w:eastAsia="ＭＳ 明朝"/>
          <w:sz w:val="24"/>
          <w:szCs w:val="24"/>
          <w:rtl w:val="0"/>
          <w:lang w:val="ja-JP" w:eastAsia="ja-JP"/>
        </w:rPr>
        <w:t>）構築のための取り組みが現在進められています。また、介護保険制度改正により、地域ケア会議　注</w:t>
      </w:r>
      <w:r>
        <w:rPr>
          <w:rFonts w:ascii="ＭＳ 明朝" w:cs="ＭＳ 明朝" w:hAnsi="ＭＳ 明朝" w:eastAsia="ＭＳ 明朝"/>
          <w:sz w:val="24"/>
          <w:szCs w:val="24"/>
          <w:rtl w:val="0"/>
          <w:lang w:val="en-US"/>
        </w:rPr>
        <w:t>2</w:t>
      </w:r>
      <w:r>
        <w:rPr>
          <w:rFonts w:ascii="ＭＳ 明朝" w:cs="ＭＳ 明朝" w:hAnsi="ＭＳ 明朝" w:eastAsia="ＭＳ 明朝"/>
          <w:sz w:val="24"/>
          <w:szCs w:val="24"/>
          <w:rtl w:val="0"/>
          <w:lang w:val="ja-JP" w:eastAsia="ja-JP"/>
        </w:rPr>
        <w:t>）の設置が市町村の努力義務として規定されました。今後も在宅医療に重点をおいた改定が進み、かかりつけ薬局薬剤師の在宅訪問の重要性が増し、薬剤師としての職能の発揮が求められると考えられます。</w:t>
      </w:r>
    </w:p>
    <w:p>
      <w:pPr>
        <w:pStyle w:val="標準"/>
        <w:rPr>
          <w:rFonts w:ascii="ＭＳ 明朝" w:cs="ＭＳ 明朝" w:hAnsi="ＭＳ 明朝" w:eastAsia="ＭＳ 明朝"/>
          <w:sz w:val="24"/>
          <w:szCs w:val="24"/>
        </w:rPr>
      </w:pPr>
    </w:p>
    <w:p>
      <w:pPr>
        <w:pStyle w:val="標準"/>
        <w:rPr>
          <w:rFonts w:ascii="ＭＳ 明朝" w:cs="ＭＳ 明朝" w:hAnsi="ＭＳ 明朝" w:eastAsia="ＭＳ 明朝"/>
          <w:sz w:val="24"/>
          <w:szCs w:val="24"/>
        </w:rPr>
      </w:pPr>
      <w:r>
        <w:rPr>
          <w:rFonts w:ascii="ＭＳ 明朝" w:cs="ＭＳ 明朝" w:hAnsi="ＭＳ 明朝" w:eastAsia="ＭＳ 明朝"/>
          <w:sz w:val="24"/>
          <w:szCs w:val="24"/>
          <w:rtl w:val="0"/>
          <w:lang w:val="ja-JP" w:eastAsia="ja-JP"/>
        </w:rPr>
        <w:t>　つきましては、下記３点</w:t>
      </w:r>
      <w:r>
        <w:rPr>
          <w:rFonts w:ascii="ＭＳ 明朝" w:cs="ＭＳ 明朝" w:hAnsi="ＭＳ 明朝" w:eastAsia="ＭＳ 明朝"/>
          <w:sz w:val="24"/>
          <w:szCs w:val="24"/>
          <w:u w:val="single"/>
          <w:rtl w:val="0"/>
          <w:lang w:val="en-US"/>
        </w:rPr>
        <w:t>①</w:t>
      </w:r>
      <w:r>
        <w:rPr>
          <w:rFonts w:ascii="ＭＳ 明朝" w:cs="ＭＳ 明朝" w:hAnsi="ＭＳ 明朝" w:eastAsia="ＭＳ 明朝"/>
          <w:sz w:val="24"/>
          <w:szCs w:val="24"/>
          <w:u w:val="single"/>
          <w:rtl w:val="0"/>
          <w:lang w:val="ja-JP" w:eastAsia="ja-JP"/>
        </w:rPr>
        <w:t>地域ケア会議</w:t>
      </w:r>
      <w:r>
        <w:rPr>
          <w:rFonts w:ascii="ＭＳ 明朝" w:cs="ＭＳ 明朝" w:hAnsi="ＭＳ 明朝" w:eastAsia="ＭＳ 明朝"/>
          <w:sz w:val="24"/>
          <w:szCs w:val="24"/>
          <w:rtl w:val="0"/>
          <w:lang w:val="ja-JP" w:eastAsia="ja-JP"/>
        </w:rPr>
        <w:t>、</w:t>
      </w:r>
      <w:r>
        <w:rPr>
          <w:rFonts w:ascii="ＭＳ 明朝" w:cs="ＭＳ 明朝" w:hAnsi="ＭＳ 明朝" w:eastAsia="ＭＳ 明朝"/>
          <w:sz w:val="24"/>
          <w:szCs w:val="24"/>
          <w:u w:val="single"/>
          <w:rtl w:val="0"/>
          <w:lang w:val="en-US"/>
        </w:rPr>
        <w:t>②</w:t>
      </w:r>
      <w:r>
        <w:rPr>
          <w:rFonts w:ascii="ＭＳ 明朝" w:cs="ＭＳ 明朝" w:hAnsi="ＭＳ 明朝" w:eastAsia="ＭＳ 明朝"/>
          <w:sz w:val="24"/>
          <w:szCs w:val="24"/>
          <w:u w:val="single"/>
          <w:rtl w:val="0"/>
          <w:lang w:val="ja-JP" w:eastAsia="ja-JP"/>
        </w:rPr>
        <w:t>退院時カンファレンス</w:t>
      </w:r>
      <w:r>
        <w:rPr>
          <w:rFonts w:ascii="ＭＳ 明朝" w:cs="ＭＳ 明朝" w:hAnsi="ＭＳ 明朝" w:eastAsia="ＭＳ 明朝"/>
          <w:sz w:val="24"/>
          <w:szCs w:val="24"/>
          <w:rtl w:val="0"/>
          <w:lang w:val="ja-JP" w:eastAsia="ja-JP"/>
        </w:rPr>
        <w:t>、</w:t>
      </w:r>
      <w:r>
        <w:rPr>
          <w:rFonts w:ascii="ＭＳ 明朝" w:cs="ＭＳ 明朝" w:hAnsi="ＭＳ 明朝" w:eastAsia="ＭＳ 明朝"/>
          <w:sz w:val="24"/>
          <w:szCs w:val="24"/>
          <w:u w:val="single"/>
          <w:rtl w:val="0"/>
          <w:lang w:val="en-US"/>
        </w:rPr>
        <w:t>③</w:t>
      </w:r>
      <w:r>
        <w:rPr>
          <w:rFonts w:ascii="ＭＳ 明朝" w:cs="ＭＳ 明朝" w:hAnsi="ＭＳ 明朝" w:eastAsia="ＭＳ 明朝"/>
          <w:sz w:val="24"/>
          <w:szCs w:val="24"/>
          <w:u w:val="single"/>
          <w:rtl w:val="0"/>
          <w:lang w:val="ja-JP" w:eastAsia="ja-JP"/>
        </w:rPr>
        <w:t>他職種連携の取り組み</w:t>
      </w:r>
      <w:r>
        <w:rPr>
          <w:rFonts w:ascii="ＭＳ 明朝" w:cs="ＭＳ 明朝" w:hAnsi="ＭＳ 明朝" w:eastAsia="ＭＳ 明朝"/>
          <w:sz w:val="24"/>
          <w:szCs w:val="24"/>
          <w:rtl w:val="0"/>
          <w:lang w:val="ja-JP" w:eastAsia="ja-JP"/>
        </w:rPr>
        <w:t>の集約表を作成いたしましたので、期日までに回答いただきますようにご協力お願いいたします。</w:t>
      </w:r>
    </w:p>
    <w:p>
      <w:pPr>
        <w:pStyle w:val="標準"/>
        <w:rPr>
          <w:rFonts w:ascii="ＭＳ 明朝" w:cs="ＭＳ 明朝" w:hAnsi="ＭＳ 明朝" w:eastAsia="ＭＳ 明朝"/>
          <w:i w:val="1"/>
          <w:iCs w:val="1"/>
          <w:sz w:val="24"/>
          <w:szCs w:val="24"/>
          <w:u w:val="wave"/>
          <w:lang w:val="ja-JP" w:eastAsia="ja-JP"/>
        </w:rPr>
      </w:pPr>
      <w:r>
        <w:rPr>
          <w:rFonts w:ascii="ＭＳ 明朝" w:cs="ＭＳ 明朝" w:hAnsi="ＭＳ 明朝" w:eastAsia="ＭＳ 明朝"/>
          <w:i w:val="1"/>
          <w:iCs w:val="1"/>
          <w:sz w:val="24"/>
          <w:szCs w:val="24"/>
          <w:rtl w:val="0"/>
          <w:lang w:val="ja-JP" w:eastAsia="ja-JP"/>
        </w:rPr>
        <w:t>　</w:t>
      </w:r>
      <w:r>
        <w:rPr>
          <w:rFonts w:ascii="ＭＳ 明朝" w:cs="ＭＳ 明朝" w:hAnsi="ＭＳ 明朝" w:eastAsia="ＭＳ 明朝"/>
          <w:i w:val="1"/>
          <w:iCs w:val="1"/>
          <w:sz w:val="24"/>
          <w:szCs w:val="24"/>
          <w:u w:val="wave"/>
          <w:rtl w:val="0"/>
          <w:lang w:val="ja-JP" w:eastAsia="ja-JP"/>
        </w:rPr>
        <w:t>結果は、今後の薬剤師の在宅訪問活動推進のためにも鳥取県薬剤師会のホームページへの掲載、各地域包括支援センターや、必要な医療機関、在宅関連機関へお知らせする予定です。　　</w:t>
      </w:r>
    </w:p>
    <w:p>
      <w:pPr>
        <w:pStyle w:val="標準"/>
        <w:rPr>
          <w:rFonts w:ascii="ＭＳ 明朝" w:cs="ＭＳ 明朝" w:hAnsi="ＭＳ 明朝" w:eastAsia="ＭＳ 明朝"/>
          <w:sz w:val="24"/>
          <w:szCs w:val="24"/>
        </w:rPr>
      </w:pPr>
    </w:p>
    <w:p>
      <w:pPr>
        <w:pStyle w:val="標準"/>
        <w:numPr>
          <w:ilvl w:val="0"/>
          <w:numId w:val="2"/>
        </w:numPr>
        <w:bidi w:val="0"/>
        <w:ind w:right="0"/>
        <w:jc w:val="left"/>
        <w:rPr>
          <w:rFonts w:ascii="ＭＳ 明朝" w:cs="ＭＳ 明朝" w:hAnsi="ＭＳ 明朝" w:eastAsia="ＭＳ 明朝"/>
          <w:sz w:val="24"/>
          <w:szCs w:val="24"/>
          <w:rtl w:val="0"/>
          <w:lang w:val="ja-JP" w:eastAsia="ja-JP"/>
        </w:rPr>
      </w:pPr>
      <w:r>
        <w:rPr>
          <w:rFonts w:ascii="ＭＳ 明朝" w:cs="ＭＳ 明朝" w:hAnsi="ＭＳ 明朝" w:eastAsia="ＭＳ 明朝"/>
          <w:sz w:val="24"/>
          <w:szCs w:val="24"/>
          <w:rtl w:val="0"/>
          <w:lang w:val="ja-JP" w:eastAsia="ja-JP"/>
        </w:rPr>
        <w:t>地域包括支援センターを中心に地域ケア会議を設置する準備等試行会議がもたれるようになっています。地域ケア会議は公民館地区、中学校区毎に設置される予定で、平日の午後に開催される場合が多いと思います。　　　　　　　　　　　　　　　　　　　　　　　　　　　つきましては、地域ケア会議が開催される場合は必ず</w:t>
      </w:r>
      <w:r>
        <w:rPr>
          <w:rFonts w:ascii="ＭＳ 明朝" w:cs="ＭＳ 明朝" w:hAnsi="ＭＳ 明朝" w:eastAsia="ＭＳ 明朝"/>
          <w:sz w:val="24"/>
          <w:szCs w:val="24"/>
          <w:rtl w:val="0"/>
          <w:lang w:val="en-US"/>
        </w:rPr>
        <w:t>1</w:t>
      </w:r>
      <w:r>
        <w:rPr>
          <w:rFonts w:ascii="ＭＳ 明朝" w:cs="ＭＳ 明朝" w:hAnsi="ＭＳ 明朝" w:eastAsia="ＭＳ 明朝"/>
          <w:sz w:val="24"/>
          <w:szCs w:val="24"/>
          <w:rtl w:val="0"/>
          <w:lang w:val="ja-JP" w:eastAsia="ja-JP"/>
        </w:rPr>
        <w:t>薬局は参加する体制を整えたいと考えており、参加可能な薬局、地域毎に核となって頂く薬局を集約したいと考えています。</w:t>
      </w:r>
    </w:p>
    <w:p>
      <w:pPr>
        <w:pStyle w:val="標準"/>
        <w:ind w:left="600" w:firstLine="0"/>
        <w:rPr>
          <w:rFonts w:ascii="ＭＳ 明朝" w:cs="ＭＳ 明朝" w:hAnsi="ＭＳ 明朝" w:eastAsia="ＭＳ 明朝"/>
          <w:sz w:val="24"/>
          <w:szCs w:val="24"/>
        </w:rPr>
      </w:pPr>
    </w:p>
    <w:p>
      <w:pPr>
        <w:pStyle w:val="標準"/>
        <w:ind w:left="420" w:hanging="420"/>
        <w:rPr>
          <w:rFonts w:ascii="ＭＳ 明朝" w:cs="ＭＳ 明朝" w:hAnsi="ＭＳ 明朝" w:eastAsia="ＭＳ 明朝"/>
          <w:sz w:val="24"/>
          <w:szCs w:val="24"/>
        </w:rPr>
      </w:pPr>
      <w:r>
        <w:rPr>
          <w:rFonts w:ascii="ＭＳ 明朝" w:cs="ＭＳ 明朝" w:hAnsi="ＭＳ 明朝" w:eastAsia="ＭＳ 明朝"/>
          <w:sz w:val="24"/>
          <w:szCs w:val="24"/>
          <w:rtl w:val="0"/>
          <w:lang w:val="ja-JP" w:eastAsia="ja-JP"/>
        </w:rPr>
        <w:t>　</w:t>
      </w:r>
      <w:r>
        <w:rPr>
          <w:rFonts w:ascii="ＭＳ 明朝" w:cs="ＭＳ 明朝" w:hAnsi="ＭＳ 明朝" w:eastAsia="ＭＳ 明朝"/>
          <w:sz w:val="24"/>
          <w:szCs w:val="24"/>
          <w:rtl w:val="0"/>
          <w:lang w:val="en-US"/>
        </w:rPr>
        <w:t>②</w:t>
      </w:r>
      <w:r>
        <w:rPr>
          <w:rFonts w:ascii="ＭＳ 明朝" w:cs="ＭＳ 明朝" w:hAnsi="ＭＳ 明朝" w:eastAsia="ＭＳ 明朝"/>
          <w:sz w:val="24"/>
          <w:szCs w:val="24"/>
          <w:rtl w:val="0"/>
          <w:lang w:val="ja-JP" w:eastAsia="ja-JP"/>
        </w:rPr>
        <w:t>鳥大病院や他医院、他職種の方々から退院時共同指導等退院前カンファレンス（以下：退院時カンファレンス）へ薬局薬剤師も参加して欲しいとのご要望、参加可能な薬局が分らない、どこに相談して良いか分からないとのご意見を受けております。</w:t>
      </w:r>
    </w:p>
    <w:p>
      <w:pPr>
        <w:pStyle w:val="標準"/>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　　つきましては、退院後にスムーズに在宅へ移行できるように退院時カンファレンスへの参加の</w:t>
      </w:r>
    </w:p>
    <w:p>
      <w:pPr>
        <w:pStyle w:val="標準"/>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　　可否、無菌調剤の可否、麻薬調剤の可否などを把握し、在宅訪問可能な薬局の情報提供をする</w:t>
      </w:r>
    </w:p>
    <w:p>
      <w:pPr>
        <w:pStyle w:val="標準"/>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　　必要があると考え、このたび集約したいと考えています。</w:t>
      </w:r>
    </w:p>
    <w:p>
      <w:pPr>
        <w:pStyle w:val="標準"/>
        <w:rPr>
          <w:rFonts w:ascii="ＭＳ 明朝" w:cs="ＭＳ 明朝" w:hAnsi="ＭＳ 明朝" w:eastAsia="ＭＳ 明朝"/>
          <w:sz w:val="24"/>
          <w:szCs w:val="24"/>
        </w:rPr>
      </w:pPr>
    </w:p>
    <w:p>
      <w:pPr>
        <w:pStyle w:val="標準"/>
        <w:numPr>
          <w:ilvl w:val="0"/>
          <w:numId w:val="5"/>
        </w:numPr>
        <w:bidi w:val="0"/>
        <w:ind w:right="0"/>
        <w:jc w:val="both"/>
        <w:rPr>
          <w:rFonts w:ascii="ＭＳ 明朝" w:cs="ＭＳ 明朝" w:hAnsi="ＭＳ 明朝" w:eastAsia="ＭＳ 明朝"/>
          <w:sz w:val="24"/>
          <w:szCs w:val="24"/>
          <w:rtl w:val="0"/>
          <w:lang w:val="ja-JP" w:eastAsia="ja-JP"/>
        </w:rPr>
      </w:pPr>
      <w:r>
        <w:rPr>
          <w:rFonts w:ascii="ＭＳ 明朝" w:cs="ＭＳ 明朝" w:hAnsi="ＭＳ 明朝" w:eastAsia="ＭＳ 明朝"/>
          <w:sz w:val="24"/>
          <w:szCs w:val="24"/>
          <w:rtl w:val="0"/>
          <w:lang w:val="ja-JP" w:eastAsia="ja-JP"/>
        </w:rPr>
        <w:t>他職種との連携強化を目的とした勉強会や講演会、一般市民向け講演会や交流会が、各地域において各職種が参加して行われています。このような会に参加し、薬剤師の在宅訪問の重要性をアピールする良い機会かと思われます。</w:t>
      </w:r>
    </w:p>
    <w:p>
      <w:pPr>
        <w:pStyle w:val="標準"/>
        <w:ind w:left="644" w:firstLine="0"/>
        <w:rPr>
          <w:rFonts w:ascii="ＭＳ 明朝" w:cs="ＭＳ 明朝" w:hAnsi="ＭＳ 明朝" w:eastAsia="ＭＳ 明朝"/>
          <w:sz w:val="24"/>
          <w:szCs w:val="24"/>
        </w:rPr>
      </w:pPr>
      <w:r>
        <w:rPr>
          <w:rFonts w:ascii="ＭＳ 明朝" w:cs="ＭＳ 明朝" w:hAnsi="ＭＳ 明朝" w:eastAsia="ＭＳ 明朝"/>
          <w:sz w:val="24"/>
          <w:szCs w:val="24"/>
          <w:rtl w:val="0"/>
          <w:lang w:val="en-US"/>
        </w:rPr>
        <w:t>①</w:t>
      </w:r>
      <w:r>
        <w:rPr>
          <w:rFonts w:ascii="ＭＳ 明朝" w:cs="ＭＳ 明朝" w:hAnsi="ＭＳ 明朝" w:eastAsia="ＭＳ 明朝"/>
          <w:sz w:val="24"/>
          <w:szCs w:val="24"/>
          <w:rtl w:val="0"/>
          <w:lang w:val="ja-JP" w:eastAsia="ja-JP"/>
        </w:rPr>
        <w:t>と同様に、参加可能な薬局、地域毎に核となって頂く薬局を集約したいと考えております。</w:t>
      </w:r>
    </w:p>
    <w:p>
      <w:pPr>
        <w:pStyle w:val="標準"/>
        <w:ind w:left="644" w:firstLine="0"/>
        <w:rPr>
          <w:rFonts w:ascii="ＭＳ 明朝" w:cs="ＭＳ 明朝" w:hAnsi="ＭＳ 明朝" w:eastAsia="ＭＳ 明朝"/>
          <w:sz w:val="24"/>
          <w:szCs w:val="24"/>
        </w:rPr>
      </w:pPr>
    </w:p>
    <w:p>
      <w:pPr>
        <w:pStyle w:val="表 (青) 13"/>
        <w:numPr>
          <w:ilvl w:val="0"/>
          <w:numId w:val="7"/>
        </w:numPr>
        <w:pBdr>
          <w:top w:val="single" w:color="000000" w:sz="4" w:space="0" w:shadow="0" w:frame="0"/>
          <w:left w:val="single" w:color="000000" w:sz="4" w:space="0" w:shadow="0" w:frame="0"/>
          <w:bottom w:val="single" w:color="000000" w:sz="4" w:space="0" w:shadow="0" w:frame="0"/>
          <w:right w:val="single" w:color="000000" w:sz="4" w:space="0" w:shadow="0" w:frame="0"/>
        </w:pBdr>
        <w:bidi w:val="0"/>
        <w:ind w:right="0"/>
        <w:jc w:val="both"/>
        <w:rPr>
          <w:rFonts w:ascii="ＭＳ 明朝" w:cs="ＭＳ 明朝" w:hAnsi="ＭＳ 明朝" w:eastAsia="ＭＳ 明朝"/>
          <w:sz w:val="22"/>
          <w:szCs w:val="22"/>
          <w:rtl w:val="0"/>
          <w:lang w:val="ja-JP" w:eastAsia="ja-JP"/>
        </w:rPr>
      </w:pPr>
      <w:r>
        <w:rPr>
          <w:rFonts w:ascii="ＭＳ 明朝" w:cs="ＭＳ 明朝" w:hAnsi="ＭＳ 明朝" w:eastAsia="ＭＳ 明朝"/>
          <w:sz w:val="22"/>
          <w:szCs w:val="22"/>
          <w:rtl w:val="0"/>
          <w:lang w:val="ja-JP" w:eastAsia="ja-JP"/>
        </w:rPr>
        <w:t>地域包括ケアシステム；住み慣れた家やその地域で安心して、在宅医療や介護サービスが受けられ、希望すれば自宅等で最後まで生活でき看取ってもらえる、そういう地域や体制を作ることです。</w:t>
      </w:r>
    </w:p>
    <w:p>
      <w:pPr>
        <w:pStyle w:val="表 (青) 13"/>
        <w:numPr>
          <w:ilvl w:val="0"/>
          <w:numId w:val="7"/>
        </w:numPr>
        <w:pBdr>
          <w:top w:val="single" w:color="000000" w:sz="4" w:space="0" w:shadow="0" w:frame="0"/>
          <w:left w:val="single" w:color="000000" w:sz="4" w:space="0" w:shadow="0" w:frame="0"/>
          <w:bottom w:val="single" w:color="000000" w:sz="4" w:space="0" w:shadow="0" w:frame="0"/>
          <w:right w:val="single" w:color="000000" w:sz="4" w:space="0" w:shadow="0" w:frame="0"/>
        </w:pBdr>
        <w:bidi w:val="0"/>
        <w:ind w:right="0"/>
        <w:jc w:val="both"/>
        <w:rPr>
          <w:rFonts w:ascii="ＭＳ 明朝" w:cs="ＭＳ 明朝" w:hAnsi="ＭＳ 明朝" w:eastAsia="ＭＳ 明朝"/>
          <w:sz w:val="22"/>
          <w:szCs w:val="22"/>
          <w:rtl w:val="0"/>
          <w:lang w:val="ja-JP" w:eastAsia="ja-JP"/>
        </w:rPr>
      </w:pPr>
      <w:r>
        <w:rPr>
          <w:rFonts w:ascii="ＭＳ 明朝" w:cs="ＭＳ 明朝" w:hAnsi="ＭＳ 明朝" w:eastAsia="ＭＳ 明朝"/>
          <w:sz w:val="22"/>
          <w:szCs w:val="22"/>
          <w:rtl w:val="0"/>
          <w:lang w:val="ja-JP" w:eastAsia="ja-JP"/>
        </w:rPr>
        <w:t>地域ケア会議；医師、薬剤師、訪問看護師、介護支援専門員、介護業者、リハビリ職員、栄養士など医療・介護・福祉関係者と地域包括支援センター職員、公民館関係、民生委員等が参画し、個別ケースの検討、地域の課題の把握、地域資源の開発などを検討する会議です。</w:t>
      </w:r>
    </w:p>
    <w:p>
      <w:pPr>
        <w:pStyle w:val="結語"/>
        <w:rPr>
          <w:lang w:val="ja-JP" w:eastAsia="ja-JP"/>
        </w:rPr>
      </w:pPr>
      <w:r>
        <w:rPr>
          <w:rtl w:val="0"/>
          <w:lang w:val="ja-JP" w:eastAsia="ja-JP"/>
        </w:rPr>
        <w:t>以上</w:t>
      </w:r>
    </w:p>
    <w:p>
      <w:pPr>
        <w:pStyle w:val="標準"/>
        <w:rPr>
          <w:rFonts w:ascii="ＭＳ 明朝" w:cs="ＭＳ 明朝" w:hAnsi="ＭＳ 明朝" w:eastAsia="ＭＳ 明朝"/>
          <w:sz w:val="24"/>
          <w:szCs w:val="24"/>
        </w:rPr>
      </w:pPr>
      <w:r>
        <w:rPr>
          <w:rFonts w:ascii="ＭＳ 明朝" w:cs="ＭＳ 明朝" w:hAnsi="ＭＳ 明朝" w:eastAsia="ＭＳ 明朝"/>
          <w:sz w:val="24"/>
          <w:szCs w:val="24"/>
          <w:rtl w:val="0"/>
          <w:lang w:val="ja-JP" w:eastAsia="ja-JP"/>
        </w:rPr>
        <w:t>返信先：鳥取県薬剤師会西部支部事務局（</w:t>
      </w:r>
      <w:r>
        <w:rPr>
          <w:rFonts w:ascii="ＭＳ 明朝" w:cs="ＭＳ 明朝" w:hAnsi="ＭＳ 明朝" w:eastAsia="ＭＳ 明朝"/>
          <w:sz w:val="24"/>
          <w:szCs w:val="24"/>
          <w:rtl w:val="0"/>
          <w:lang w:val="en-US"/>
        </w:rPr>
        <w:t>FAX:</w:t>
      </w:r>
      <w:r>
        <w:rPr>
          <w:rFonts w:ascii="ＭＳ 明朝" w:cs="ＭＳ 明朝" w:hAnsi="ＭＳ 明朝" w:eastAsia="ＭＳ 明朝"/>
          <w:sz w:val="24"/>
          <w:szCs w:val="24"/>
          <w:rtl w:val="0"/>
          <w:lang w:val="ja-JP" w:eastAsia="ja-JP"/>
        </w:rPr>
        <w:t>３８</w:t>
      </w:r>
      <w:r>
        <w:rPr>
          <w:rFonts w:ascii="ＭＳ 明朝" w:cs="ＭＳ 明朝" w:hAnsi="ＭＳ 明朝" w:eastAsia="ＭＳ 明朝"/>
          <w:sz w:val="24"/>
          <w:szCs w:val="24"/>
          <w:rtl w:val="0"/>
          <w:lang w:val="en-US"/>
        </w:rPr>
        <w:t>-</w:t>
      </w:r>
      <w:r>
        <w:rPr>
          <w:rFonts w:ascii="ＭＳ 明朝" w:cs="ＭＳ 明朝" w:hAnsi="ＭＳ 明朝" w:eastAsia="ＭＳ 明朝"/>
          <w:sz w:val="24"/>
          <w:szCs w:val="24"/>
          <w:rtl w:val="0"/>
          <w:lang w:val="ja-JP" w:eastAsia="ja-JP"/>
        </w:rPr>
        <w:t>５７５８）</w:t>
      </w:r>
    </w:p>
    <w:p>
      <w:pPr>
        <w:pStyle w:val="標準"/>
        <w:rPr>
          <w:rFonts w:ascii="ＭＳ 明朝" w:cs="ＭＳ 明朝" w:hAnsi="ＭＳ 明朝" w:eastAsia="ＭＳ 明朝"/>
          <w:sz w:val="24"/>
          <w:szCs w:val="24"/>
          <w:u w:val="single"/>
        </w:rPr>
      </w:pPr>
    </w:p>
    <w:p>
      <w:pPr>
        <w:pStyle w:val="標準"/>
        <w:rPr>
          <w:rFonts w:ascii="ＭＳ 明朝" w:cs="ＭＳ 明朝" w:hAnsi="ＭＳ 明朝" w:eastAsia="ＭＳ 明朝"/>
          <w:sz w:val="24"/>
          <w:szCs w:val="24"/>
          <w:u w:val="single"/>
          <w:lang w:val="ja-JP" w:eastAsia="ja-JP"/>
        </w:rPr>
      </w:pPr>
      <w:r>
        <w:rPr>
          <w:rFonts w:ascii="ＭＳ 明朝" w:cs="ＭＳ 明朝" w:hAnsi="ＭＳ 明朝" w:eastAsia="ＭＳ 明朝"/>
          <w:sz w:val="24"/>
          <w:szCs w:val="24"/>
          <w:u w:val="single"/>
          <w:rtl w:val="0"/>
          <w:lang w:val="ja-JP" w:eastAsia="ja-JP"/>
        </w:rPr>
        <w:t>薬局名：　　　　　　　　　　　　　　</w:t>
      </w:r>
    </w:p>
    <w:p>
      <w:pPr>
        <w:pStyle w:val="標準"/>
        <w:rPr>
          <w:rFonts w:ascii="ＭＳ 明朝" w:cs="ＭＳ 明朝" w:hAnsi="ＭＳ 明朝" w:eastAsia="ＭＳ 明朝"/>
          <w:sz w:val="24"/>
          <w:szCs w:val="24"/>
        </w:rPr>
      </w:pPr>
      <w:r>
        <w:rPr>
          <w:rFonts w:ascii="ＭＳ 明朝" w:cs="ＭＳ 明朝" w:hAnsi="ＭＳ 明朝" w:eastAsia="ＭＳ 明朝"/>
          <w:sz w:val="24"/>
          <w:szCs w:val="24"/>
          <w:rtl w:val="0"/>
          <w:lang w:val="ja-JP" w:eastAsia="ja-JP"/>
        </w:rPr>
        <w:t>「内　容」表に</w:t>
      </w:r>
      <w:r>
        <w:rPr>
          <w:rFonts w:ascii="ＭＳ 明朝" w:cs="ＭＳ 明朝" w:hAnsi="ＭＳ 明朝" w:eastAsia="ＭＳ 明朝"/>
          <w:sz w:val="24"/>
          <w:szCs w:val="24"/>
          <w:rtl w:val="0"/>
          <w:lang w:val="en-US"/>
        </w:rPr>
        <w:t>◎</w:t>
      </w:r>
      <w:r>
        <w:rPr>
          <w:rFonts w:ascii="ＭＳ 明朝" w:cs="ＭＳ 明朝" w:hAnsi="ＭＳ 明朝" w:eastAsia="ＭＳ 明朝"/>
          <w:sz w:val="24"/>
          <w:szCs w:val="24"/>
          <w:rtl w:val="0"/>
          <w:lang w:val="ja-JP" w:eastAsia="ja-JP"/>
        </w:rPr>
        <w:t>、</w:t>
      </w:r>
      <w:r>
        <w:rPr>
          <w:rFonts w:ascii="ＭＳ 明朝" w:cs="ＭＳ 明朝" w:hAnsi="ＭＳ 明朝" w:eastAsia="ＭＳ 明朝"/>
          <w:sz w:val="24"/>
          <w:szCs w:val="24"/>
          <w:rtl w:val="0"/>
          <w:lang w:val="en-US"/>
        </w:rPr>
        <w:t>○</w:t>
      </w:r>
      <w:r>
        <w:rPr>
          <w:rFonts w:ascii="ＭＳ 明朝" w:cs="ＭＳ 明朝" w:hAnsi="ＭＳ 明朝" w:eastAsia="ＭＳ 明朝"/>
          <w:sz w:val="24"/>
          <w:szCs w:val="24"/>
          <w:rtl w:val="0"/>
          <w:lang w:val="ja-JP" w:eastAsia="ja-JP"/>
        </w:rPr>
        <w:t>、</w:t>
      </w:r>
      <w:r>
        <w:rPr>
          <w:rFonts w:ascii="ＭＳ 明朝" w:cs="ＭＳ 明朝" w:hAnsi="ＭＳ 明朝" w:eastAsia="ＭＳ 明朝"/>
          <w:sz w:val="24"/>
          <w:szCs w:val="24"/>
          <w:rtl w:val="0"/>
          <w:lang w:val="en-US"/>
        </w:rPr>
        <w:t>△</w:t>
      </w:r>
      <w:r>
        <w:rPr>
          <w:rFonts w:ascii="ＭＳ 明朝" w:cs="ＭＳ 明朝" w:hAnsi="ＭＳ 明朝" w:eastAsia="ＭＳ 明朝"/>
          <w:sz w:val="24"/>
          <w:szCs w:val="24"/>
          <w:rtl w:val="0"/>
          <w:lang w:val="ja-JP" w:eastAsia="ja-JP"/>
        </w:rPr>
        <w:t>、</w:t>
      </w:r>
      <w:r>
        <w:rPr>
          <w:rFonts w:ascii="ＭＳ 明朝" w:cs="ＭＳ 明朝" w:hAnsi="ＭＳ 明朝" w:eastAsia="ＭＳ 明朝"/>
          <w:sz w:val="24"/>
          <w:szCs w:val="24"/>
          <w:rtl w:val="0"/>
          <w:lang w:val="en-US"/>
        </w:rPr>
        <w:t>×</w:t>
      </w:r>
      <w:r>
        <w:rPr>
          <w:rFonts w:ascii="ＭＳ 明朝" w:cs="ＭＳ 明朝" w:hAnsi="ＭＳ 明朝" w:eastAsia="ＭＳ 明朝"/>
          <w:sz w:val="24"/>
          <w:szCs w:val="24"/>
          <w:rtl w:val="0"/>
          <w:lang w:val="ja-JP" w:eastAsia="ja-JP"/>
        </w:rPr>
        <w:t>を入れてください。（退院時カンファレンスの項目には可否にも</w:t>
      </w:r>
      <w:r>
        <w:rPr>
          <w:rFonts w:ascii="ＭＳ 明朝" w:cs="ＭＳ 明朝" w:hAnsi="ＭＳ 明朝" w:eastAsia="ＭＳ 明朝"/>
          <w:sz w:val="24"/>
          <w:szCs w:val="24"/>
          <w:rtl w:val="0"/>
          <w:lang w:val="en-US"/>
        </w:rPr>
        <w:t>○</w:t>
      </w:r>
      <w:r>
        <w:rPr>
          <w:rFonts w:ascii="ＭＳ 明朝" w:cs="ＭＳ 明朝" w:hAnsi="ＭＳ 明朝" w:eastAsia="ＭＳ 明朝"/>
          <w:sz w:val="24"/>
          <w:szCs w:val="24"/>
          <w:rtl w:val="0"/>
          <w:lang w:val="ja-JP" w:eastAsia="ja-JP"/>
        </w:rPr>
        <w:t>）</w:t>
      </w:r>
    </w:p>
    <w:p>
      <w:pPr>
        <w:pStyle w:val="標準"/>
        <w:rPr>
          <w:rFonts w:ascii="ＭＳ 明朝" w:cs="ＭＳ 明朝" w:hAnsi="ＭＳ 明朝" w:eastAsia="ＭＳ 明朝"/>
          <w:sz w:val="24"/>
          <w:szCs w:val="24"/>
        </w:rPr>
      </w:pPr>
      <w:r>
        <w:rPr>
          <w:rFonts w:ascii="ＭＳ 明朝" w:cs="ＭＳ 明朝" w:hAnsi="ＭＳ 明朝" w:eastAsia="ＭＳ 明朝"/>
          <w:sz w:val="24"/>
          <w:szCs w:val="24"/>
          <w:rtl w:val="0"/>
          <w:lang w:val="en-US"/>
        </w:rPr>
        <w:t>◎</w:t>
      </w:r>
      <w:r>
        <w:rPr>
          <w:rFonts w:ascii="ＭＳ 明朝" w:cs="ＭＳ 明朝" w:hAnsi="ＭＳ 明朝" w:eastAsia="ＭＳ 明朝"/>
          <w:sz w:val="24"/>
          <w:szCs w:val="24"/>
          <w:rtl w:val="0"/>
          <w:lang w:val="ja-JP" w:eastAsia="ja-JP"/>
        </w:rPr>
        <w:t>：　核となって参加、協力したい（地区内の参加薬局を調整する）ので連絡がほしい（</w:t>
      </w:r>
      <w:r>
        <w:rPr>
          <w:rFonts w:ascii="ＭＳ 明朝" w:cs="ＭＳ 明朝" w:hAnsi="ＭＳ 明朝" w:eastAsia="ＭＳ 明朝"/>
          <w:sz w:val="24"/>
          <w:szCs w:val="24"/>
          <w:rtl w:val="0"/>
          <w:lang w:val="en-US"/>
        </w:rPr>
        <w:t>①③</w:t>
      </w:r>
      <w:r>
        <w:rPr>
          <w:rFonts w:ascii="ＭＳ 明朝" w:cs="ＭＳ 明朝" w:hAnsi="ＭＳ 明朝" w:eastAsia="ＭＳ 明朝"/>
          <w:sz w:val="24"/>
          <w:szCs w:val="24"/>
          <w:rtl w:val="0"/>
          <w:lang w:val="ja-JP" w:eastAsia="ja-JP"/>
        </w:rPr>
        <w:t>のみ）</w:t>
      </w:r>
    </w:p>
    <w:p>
      <w:pPr>
        <w:pStyle w:val="標準"/>
        <w:rPr>
          <w:rFonts w:ascii="ＭＳ 明朝" w:cs="ＭＳ 明朝" w:hAnsi="ＭＳ 明朝" w:eastAsia="ＭＳ 明朝"/>
          <w:sz w:val="24"/>
          <w:szCs w:val="24"/>
        </w:rPr>
      </w:pPr>
      <w:r>
        <w:rPr>
          <w:rFonts w:ascii="ＭＳ 明朝" w:cs="ＭＳ 明朝" w:hAnsi="ＭＳ 明朝" w:eastAsia="ＭＳ 明朝"/>
          <w:sz w:val="24"/>
          <w:szCs w:val="24"/>
          <w:rtl w:val="0"/>
          <w:lang w:val="en-US"/>
        </w:rPr>
        <w:t>○</w:t>
      </w:r>
      <w:r>
        <w:rPr>
          <w:rFonts w:ascii="ＭＳ 明朝" w:cs="ＭＳ 明朝" w:hAnsi="ＭＳ 明朝" w:eastAsia="ＭＳ 明朝"/>
          <w:sz w:val="24"/>
          <w:szCs w:val="24"/>
          <w:rtl w:val="0"/>
          <w:lang w:val="ja-JP" w:eastAsia="ja-JP"/>
        </w:rPr>
        <w:t>：　参加したいので連絡が欲しい</w:t>
      </w:r>
    </w:p>
    <w:p>
      <w:pPr>
        <w:pStyle w:val="標準"/>
        <w:rPr>
          <w:rFonts w:ascii="ＭＳ 明朝" w:cs="ＭＳ 明朝" w:hAnsi="ＭＳ 明朝" w:eastAsia="ＭＳ 明朝"/>
          <w:sz w:val="24"/>
          <w:szCs w:val="24"/>
        </w:rPr>
      </w:pPr>
      <w:r>
        <w:rPr>
          <w:rFonts w:ascii="ＭＳ 明朝" w:cs="ＭＳ 明朝" w:hAnsi="ＭＳ 明朝" w:eastAsia="ＭＳ 明朝"/>
          <w:sz w:val="24"/>
          <w:szCs w:val="24"/>
          <w:rtl w:val="0"/>
          <w:lang w:val="en-US"/>
        </w:rPr>
        <w:t>△</w:t>
      </w:r>
      <w:r>
        <w:rPr>
          <w:rFonts w:ascii="ＭＳ 明朝" w:cs="ＭＳ 明朝" w:hAnsi="ＭＳ 明朝" w:eastAsia="ＭＳ 明朝"/>
          <w:sz w:val="24"/>
          <w:szCs w:val="24"/>
          <w:rtl w:val="0"/>
          <w:lang w:val="ja-JP" w:eastAsia="ja-JP"/>
        </w:rPr>
        <w:t>：　相談次第で考えたいので連絡が欲しい</w:t>
      </w:r>
    </w:p>
    <w:p>
      <w:pPr>
        <w:pStyle w:val="標準"/>
        <w:rPr>
          <w:rFonts w:ascii="ＭＳ 明朝" w:cs="ＭＳ 明朝" w:hAnsi="ＭＳ 明朝" w:eastAsia="ＭＳ 明朝"/>
          <w:sz w:val="24"/>
          <w:szCs w:val="24"/>
        </w:rPr>
      </w:pPr>
      <w:r>
        <w:rPr>
          <w:rFonts w:ascii="ＭＳ 明朝" w:cs="ＭＳ 明朝" w:hAnsi="ＭＳ 明朝" w:eastAsia="ＭＳ 明朝"/>
          <w:sz w:val="24"/>
          <w:szCs w:val="24"/>
          <w:rtl w:val="0"/>
          <w:lang w:val="en-US"/>
        </w:rPr>
        <w:t>×</w:t>
      </w:r>
      <w:r>
        <w:rPr>
          <w:rFonts w:ascii="ＭＳ 明朝" w:cs="ＭＳ 明朝" w:hAnsi="ＭＳ 明朝" w:eastAsia="ＭＳ 明朝"/>
          <w:sz w:val="24"/>
          <w:szCs w:val="24"/>
          <w:rtl w:val="0"/>
          <w:lang w:val="ja-JP" w:eastAsia="ja-JP"/>
        </w:rPr>
        <w:t>：　参加はおそらく無理</w:t>
      </w:r>
    </w:p>
    <w:p>
      <w:pPr>
        <w:pStyle w:val="標準"/>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（備考）ご意見、ご希望などございましたらご記入ください。</w:t>
      </w:r>
    </w:p>
    <w:p>
      <w:pPr>
        <w:pStyle w:val="標準"/>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w:t>
      </w:r>
    </w:p>
    <w:p>
      <w:pPr>
        <w:pStyle w:val="標準"/>
        <w:jc w:val="center"/>
        <w:rPr>
          <w:rFonts w:ascii="ＭＳ 明朝" w:cs="ＭＳ 明朝" w:hAnsi="ＭＳ 明朝" w:eastAsia="ＭＳ 明朝"/>
          <w:sz w:val="28"/>
          <w:szCs w:val="28"/>
          <w:shd w:val="clear" w:color="auto" w:fill="e5e5e5"/>
        </w:rPr>
      </w:pPr>
      <w:r>
        <w:rPr>
          <w:rFonts w:ascii="ＭＳ 明朝" w:cs="ＭＳ 明朝" w:hAnsi="ＭＳ 明朝" w:eastAsia="ＭＳ 明朝"/>
          <w:sz w:val="28"/>
          <w:szCs w:val="28"/>
          <w:shd w:val="clear" w:color="auto" w:fill="e5e5e5"/>
          <w:rtl w:val="0"/>
          <w:lang w:val="en-US"/>
        </w:rPr>
        <w:t>①</w:t>
      </w:r>
      <w:r>
        <w:rPr>
          <w:rFonts w:ascii="ＭＳ 明朝" w:cs="ＭＳ 明朝" w:hAnsi="ＭＳ 明朝" w:eastAsia="ＭＳ 明朝"/>
          <w:sz w:val="28"/>
          <w:szCs w:val="28"/>
          <w:shd w:val="clear" w:color="auto" w:fill="e5e5e5"/>
          <w:rtl w:val="0"/>
          <w:lang w:val="ja-JP" w:eastAsia="ja-JP"/>
        </w:rPr>
        <w:t>地域ケア会議参加集約</w:t>
      </w:r>
    </w:p>
    <w:tbl>
      <w:tblPr>
        <w:tblW w:w="10664"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777"/>
        <w:gridCol w:w="1777"/>
        <w:gridCol w:w="1777"/>
        <w:gridCol w:w="1777"/>
        <w:gridCol w:w="1778"/>
        <w:gridCol w:w="1778"/>
      </w:tblGrid>
      <w:tr>
        <w:tblPrEx>
          <w:shd w:val="clear" w:color="auto" w:fill="ced7e7"/>
        </w:tblPrEx>
        <w:trPr>
          <w:trHeight w:val="290" w:hRule="atLeast"/>
        </w:trPr>
        <w:tc>
          <w:tcPr>
            <w:tcW w:type="dxa" w:w="1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jc w:val="center"/>
            </w:pPr>
            <w:r>
              <w:rPr>
                <w:rFonts w:ascii="ＭＳ 明朝" w:cs="ＭＳ 明朝" w:hAnsi="ＭＳ 明朝" w:eastAsia="ＭＳ 明朝"/>
                <w:sz w:val="24"/>
                <w:szCs w:val="24"/>
                <w:shd w:val="nil" w:color="auto" w:fill="auto"/>
                <w:rtl w:val="0"/>
                <w:lang w:val="ja-JP" w:eastAsia="ja-JP"/>
              </w:rPr>
              <w:t>月</w:t>
            </w:r>
          </w:p>
        </w:tc>
        <w:tc>
          <w:tcPr>
            <w:tcW w:type="dxa" w:w="1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jc w:val="center"/>
            </w:pPr>
            <w:r>
              <w:rPr>
                <w:rFonts w:ascii="ＭＳ 明朝" w:cs="ＭＳ 明朝" w:hAnsi="ＭＳ 明朝" w:eastAsia="ＭＳ 明朝"/>
                <w:sz w:val="24"/>
                <w:szCs w:val="24"/>
                <w:shd w:val="nil" w:color="auto" w:fill="auto"/>
                <w:rtl w:val="0"/>
                <w:lang w:val="ja-JP" w:eastAsia="ja-JP"/>
              </w:rPr>
              <w:t>火</w:t>
            </w:r>
          </w:p>
        </w:tc>
        <w:tc>
          <w:tcPr>
            <w:tcW w:type="dxa" w:w="1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jc w:val="center"/>
            </w:pPr>
            <w:r>
              <w:rPr>
                <w:rFonts w:ascii="ＭＳ 明朝" w:cs="ＭＳ 明朝" w:hAnsi="ＭＳ 明朝" w:eastAsia="ＭＳ 明朝"/>
                <w:sz w:val="24"/>
                <w:szCs w:val="24"/>
                <w:shd w:val="nil" w:color="auto" w:fill="auto"/>
                <w:rtl w:val="0"/>
                <w:lang w:val="ja-JP" w:eastAsia="ja-JP"/>
              </w:rPr>
              <w:t>水</w:t>
            </w:r>
          </w:p>
        </w:tc>
        <w:tc>
          <w:tcPr>
            <w:tcW w:type="dxa" w:w="1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jc w:val="center"/>
            </w:pPr>
            <w:r>
              <w:rPr>
                <w:rFonts w:ascii="ＭＳ 明朝" w:cs="ＭＳ 明朝" w:hAnsi="ＭＳ 明朝" w:eastAsia="ＭＳ 明朝"/>
                <w:sz w:val="24"/>
                <w:szCs w:val="24"/>
                <w:shd w:val="nil" w:color="auto" w:fill="auto"/>
                <w:rtl w:val="0"/>
                <w:lang w:val="ja-JP" w:eastAsia="ja-JP"/>
              </w:rPr>
              <w:t>木</w:t>
            </w:r>
          </w:p>
        </w:tc>
        <w:tc>
          <w:tcPr>
            <w:tcW w:type="dxa" w:w="1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jc w:val="center"/>
            </w:pPr>
            <w:r>
              <w:rPr>
                <w:rFonts w:ascii="ＭＳ 明朝" w:cs="ＭＳ 明朝" w:hAnsi="ＭＳ 明朝" w:eastAsia="ＭＳ 明朝"/>
                <w:sz w:val="24"/>
                <w:szCs w:val="24"/>
                <w:shd w:val="nil" w:color="auto" w:fill="auto"/>
                <w:rtl w:val="0"/>
                <w:lang w:val="ja-JP" w:eastAsia="ja-JP"/>
              </w:rPr>
              <w:t>金</w:t>
            </w:r>
          </w:p>
        </w:tc>
      </w:tr>
      <w:tr>
        <w:tblPrEx>
          <w:shd w:val="clear" w:color="auto" w:fill="ced7e7"/>
        </w:tblPrEx>
        <w:trPr>
          <w:trHeight w:val="385" w:hRule="atLeast"/>
        </w:trPr>
        <w:tc>
          <w:tcPr>
            <w:tcW w:type="dxa" w:w="1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jc w:val="center"/>
            </w:pPr>
            <w:r>
              <w:rPr>
                <w:rFonts w:ascii="ＭＳ 明朝" w:cs="ＭＳ 明朝" w:hAnsi="ＭＳ 明朝" w:eastAsia="ＭＳ 明朝"/>
                <w:sz w:val="24"/>
                <w:szCs w:val="24"/>
                <w:shd w:val="nil" w:color="auto" w:fill="auto"/>
                <w:rtl w:val="0"/>
                <w:lang w:val="ja-JP" w:eastAsia="ja-JP"/>
              </w:rPr>
              <w:t>午前</w:t>
            </w:r>
          </w:p>
        </w:tc>
        <w:tc>
          <w:tcPr>
            <w:tcW w:type="dxa" w:w="1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93" w:hRule="atLeast"/>
        </w:trPr>
        <w:tc>
          <w:tcPr>
            <w:tcW w:type="dxa" w:w="1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jc w:val="center"/>
            </w:pPr>
            <w:r>
              <w:rPr>
                <w:rFonts w:ascii="ＭＳ 明朝" w:cs="ＭＳ 明朝" w:hAnsi="ＭＳ 明朝" w:eastAsia="ＭＳ 明朝"/>
                <w:sz w:val="24"/>
                <w:szCs w:val="24"/>
                <w:shd w:val="nil" w:color="auto" w:fill="auto"/>
                <w:rtl w:val="0"/>
                <w:lang w:val="ja-JP" w:eastAsia="ja-JP"/>
              </w:rPr>
              <w:t>午後</w:t>
            </w:r>
          </w:p>
        </w:tc>
        <w:tc>
          <w:tcPr>
            <w:tcW w:type="dxa" w:w="1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標準"/>
        <w:jc w:val="center"/>
        <w:rPr>
          <w:rFonts w:ascii="ＭＳ 明朝" w:cs="ＭＳ 明朝" w:hAnsi="ＭＳ 明朝" w:eastAsia="ＭＳ 明朝"/>
          <w:sz w:val="28"/>
          <w:szCs w:val="28"/>
          <w:shd w:val="clear" w:color="auto" w:fill="e5e5e5"/>
        </w:rPr>
      </w:pPr>
    </w:p>
    <w:p>
      <w:pPr>
        <w:pStyle w:val="標準"/>
        <w:rPr>
          <w:rFonts w:ascii="ＭＳ 明朝" w:cs="ＭＳ 明朝" w:hAnsi="ＭＳ 明朝" w:eastAsia="ＭＳ 明朝"/>
          <w:sz w:val="28"/>
          <w:szCs w:val="28"/>
          <w:shd w:val="clear" w:color="auto" w:fill="e5e5e5"/>
        </w:rPr>
      </w:pPr>
    </w:p>
    <w:p>
      <w:pPr>
        <w:pStyle w:val="標準"/>
        <w:rPr>
          <w:rFonts w:ascii="ＭＳ 明朝" w:cs="ＭＳ 明朝" w:hAnsi="ＭＳ 明朝" w:eastAsia="ＭＳ 明朝"/>
          <w:sz w:val="24"/>
          <w:szCs w:val="24"/>
          <w:shd w:val="clear" w:color="auto" w:fill="e5e5e5"/>
          <w:lang w:val="ja-JP" w:eastAsia="ja-JP"/>
        </w:rPr>
      </w:pPr>
      <w:r>
        <w:rPr>
          <w:rFonts w:ascii="ＭＳ 明朝" w:cs="ＭＳ 明朝" w:hAnsi="ＭＳ 明朝" w:eastAsia="ＭＳ 明朝"/>
          <w:sz w:val="24"/>
          <w:szCs w:val="24"/>
          <w:rtl w:val="0"/>
          <w:lang w:val="ja-JP" w:eastAsia="ja-JP"/>
        </w:rPr>
        <w:t>（備考）</w:t>
      </w:r>
    </w:p>
    <w:p>
      <w:pPr>
        <w:pStyle w:val="標準"/>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w:t>
      </w:r>
    </w:p>
    <w:p>
      <w:pPr>
        <w:pStyle w:val="標準"/>
        <w:jc w:val="center"/>
        <w:rPr>
          <w:rFonts w:ascii="ＭＳ 明朝" w:cs="ＭＳ 明朝" w:hAnsi="ＭＳ 明朝" w:eastAsia="ＭＳ 明朝"/>
          <w:sz w:val="28"/>
          <w:szCs w:val="28"/>
          <w:shd w:val="clear" w:color="auto" w:fill="e5e5e5"/>
        </w:rPr>
      </w:pPr>
      <w:r>
        <w:rPr>
          <w:rFonts w:ascii="ＭＳ 明朝" w:cs="ＭＳ 明朝" w:hAnsi="ＭＳ 明朝" w:eastAsia="ＭＳ 明朝"/>
          <w:sz w:val="28"/>
          <w:szCs w:val="28"/>
          <w:shd w:val="clear" w:color="auto" w:fill="e5e5e5"/>
          <w:rtl w:val="0"/>
          <w:lang w:val="en-US"/>
        </w:rPr>
        <w:t>②</w:t>
      </w:r>
      <w:r>
        <w:rPr>
          <w:rFonts w:ascii="ＭＳ 明朝" w:cs="ＭＳ 明朝" w:hAnsi="ＭＳ 明朝" w:eastAsia="ＭＳ 明朝"/>
          <w:sz w:val="28"/>
          <w:szCs w:val="28"/>
          <w:shd w:val="clear" w:color="auto" w:fill="e5e5e5"/>
          <w:rtl w:val="0"/>
          <w:lang w:val="ja-JP" w:eastAsia="ja-JP"/>
        </w:rPr>
        <w:t>退院時カンファレンス参加集約</w:t>
      </w:r>
    </w:p>
    <w:tbl>
      <w:tblPr>
        <w:tblW w:w="10664"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777"/>
        <w:gridCol w:w="1777"/>
        <w:gridCol w:w="1777"/>
        <w:gridCol w:w="1777"/>
        <w:gridCol w:w="1778"/>
        <w:gridCol w:w="1778"/>
      </w:tblGrid>
      <w:tr>
        <w:tblPrEx>
          <w:shd w:val="clear" w:color="auto" w:fill="ced7e7"/>
        </w:tblPrEx>
        <w:trPr>
          <w:trHeight w:val="296" w:hRule="atLeast"/>
        </w:trPr>
        <w:tc>
          <w:tcPr>
            <w:tcW w:type="dxa" w:w="1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jc w:val="center"/>
            </w:pPr>
            <w:r>
              <w:rPr>
                <w:rFonts w:ascii="ＭＳ 明朝" w:cs="ＭＳ 明朝" w:hAnsi="ＭＳ 明朝" w:eastAsia="ＭＳ 明朝"/>
                <w:sz w:val="24"/>
                <w:szCs w:val="24"/>
                <w:shd w:val="nil" w:color="auto" w:fill="auto"/>
                <w:rtl w:val="0"/>
                <w:lang w:val="ja-JP" w:eastAsia="ja-JP"/>
              </w:rPr>
              <w:t>月</w:t>
            </w:r>
          </w:p>
        </w:tc>
        <w:tc>
          <w:tcPr>
            <w:tcW w:type="dxa" w:w="1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jc w:val="center"/>
            </w:pPr>
            <w:r>
              <w:rPr>
                <w:rFonts w:ascii="ＭＳ 明朝" w:cs="ＭＳ 明朝" w:hAnsi="ＭＳ 明朝" w:eastAsia="ＭＳ 明朝"/>
                <w:sz w:val="24"/>
                <w:szCs w:val="24"/>
                <w:shd w:val="nil" w:color="auto" w:fill="auto"/>
                <w:rtl w:val="0"/>
                <w:lang w:val="ja-JP" w:eastAsia="ja-JP"/>
              </w:rPr>
              <w:t>火</w:t>
            </w:r>
          </w:p>
        </w:tc>
        <w:tc>
          <w:tcPr>
            <w:tcW w:type="dxa" w:w="1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jc w:val="center"/>
            </w:pPr>
            <w:r>
              <w:rPr>
                <w:rFonts w:ascii="ＭＳ 明朝" w:cs="ＭＳ 明朝" w:hAnsi="ＭＳ 明朝" w:eastAsia="ＭＳ 明朝"/>
                <w:sz w:val="24"/>
                <w:szCs w:val="24"/>
                <w:shd w:val="nil" w:color="auto" w:fill="auto"/>
                <w:rtl w:val="0"/>
                <w:lang w:val="ja-JP" w:eastAsia="ja-JP"/>
              </w:rPr>
              <w:t>水</w:t>
            </w:r>
          </w:p>
        </w:tc>
        <w:tc>
          <w:tcPr>
            <w:tcW w:type="dxa" w:w="1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jc w:val="center"/>
            </w:pPr>
            <w:r>
              <w:rPr>
                <w:rFonts w:ascii="ＭＳ 明朝" w:cs="ＭＳ 明朝" w:hAnsi="ＭＳ 明朝" w:eastAsia="ＭＳ 明朝"/>
                <w:sz w:val="24"/>
                <w:szCs w:val="24"/>
                <w:shd w:val="nil" w:color="auto" w:fill="auto"/>
                <w:rtl w:val="0"/>
                <w:lang w:val="ja-JP" w:eastAsia="ja-JP"/>
              </w:rPr>
              <w:t>木</w:t>
            </w:r>
          </w:p>
        </w:tc>
        <w:tc>
          <w:tcPr>
            <w:tcW w:type="dxa" w:w="1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jc w:val="center"/>
            </w:pPr>
            <w:r>
              <w:rPr>
                <w:rFonts w:ascii="ＭＳ 明朝" w:cs="ＭＳ 明朝" w:hAnsi="ＭＳ 明朝" w:eastAsia="ＭＳ 明朝"/>
                <w:sz w:val="24"/>
                <w:szCs w:val="24"/>
                <w:shd w:val="nil" w:color="auto" w:fill="auto"/>
                <w:rtl w:val="0"/>
                <w:lang w:val="ja-JP" w:eastAsia="ja-JP"/>
              </w:rPr>
              <w:t>金</w:t>
            </w:r>
          </w:p>
        </w:tc>
      </w:tr>
      <w:tr>
        <w:tblPrEx>
          <w:shd w:val="clear" w:color="auto" w:fill="ced7e7"/>
        </w:tblPrEx>
        <w:trPr>
          <w:trHeight w:val="388" w:hRule="atLeast"/>
        </w:trPr>
        <w:tc>
          <w:tcPr>
            <w:tcW w:type="dxa" w:w="1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jc w:val="center"/>
            </w:pPr>
            <w:r>
              <w:rPr>
                <w:rFonts w:ascii="ＭＳ 明朝" w:cs="ＭＳ 明朝" w:hAnsi="ＭＳ 明朝" w:eastAsia="ＭＳ 明朝"/>
                <w:sz w:val="24"/>
                <w:szCs w:val="24"/>
                <w:shd w:val="nil" w:color="auto" w:fill="auto"/>
                <w:rtl w:val="0"/>
                <w:lang w:val="ja-JP" w:eastAsia="ja-JP"/>
              </w:rPr>
              <w:t>午前</w:t>
            </w:r>
          </w:p>
        </w:tc>
        <w:tc>
          <w:tcPr>
            <w:tcW w:type="dxa" w:w="1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1" w:hRule="atLeast"/>
        </w:trPr>
        <w:tc>
          <w:tcPr>
            <w:tcW w:type="dxa" w:w="1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jc w:val="center"/>
            </w:pPr>
            <w:r>
              <w:rPr>
                <w:rFonts w:ascii="ＭＳ 明朝" w:cs="ＭＳ 明朝" w:hAnsi="ＭＳ 明朝" w:eastAsia="ＭＳ 明朝"/>
                <w:sz w:val="24"/>
                <w:szCs w:val="24"/>
                <w:shd w:val="nil" w:color="auto" w:fill="auto"/>
                <w:rtl w:val="0"/>
                <w:lang w:val="ja-JP" w:eastAsia="ja-JP"/>
              </w:rPr>
              <w:t>午後</w:t>
            </w:r>
          </w:p>
        </w:tc>
        <w:tc>
          <w:tcPr>
            <w:tcW w:type="dxa" w:w="1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標準"/>
        <w:jc w:val="center"/>
        <w:rPr>
          <w:rFonts w:ascii="ＭＳ 明朝" w:cs="ＭＳ 明朝" w:hAnsi="ＭＳ 明朝" w:eastAsia="ＭＳ 明朝"/>
          <w:sz w:val="28"/>
          <w:szCs w:val="28"/>
          <w:shd w:val="clear" w:color="auto" w:fill="e5e5e5"/>
        </w:rPr>
      </w:pPr>
    </w:p>
    <w:p>
      <w:pPr>
        <w:pStyle w:val="標準"/>
        <w:rPr>
          <w:rFonts w:ascii="ＭＳ 明朝" w:cs="ＭＳ 明朝" w:hAnsi="ＭＳ 明朝" w:eastAsia="ＭＳ 明朝"/>
          <w:sz w:val="24"/>
          <w:szCs w:val="24"/>
        </w:rPr>
      </w:pPr>
    </w:p>
    <w:p>
      <w:pPr>
        <w:pStyle w:val="標準"/>
        <w:rPr>
          <w:rFonts w:ascii="ＭＳ 明朝" w:cs="ＭＳ 明朝" w:hAnsi="ＭＳ 明朝" w:eastAsia="ＭＳ 明朝"/>
          <w:sz w:val="24"/>
          <w:szCs w:val="24"/>
          <w:u w:val="single"/>
          <w:lang w:val="ja-JP" w:eastAsia="ja-JP"/>
        </w:rPr>
      </w:pPr>
      <w:r>
        <w:rPr>
          <w:rFonts w:ascii="ＭＳ 明朝" w:cs="ＭＳ 明朝" w:hAnsi="ＭＳ 明朝" w:eastAsia="ＭＳ 明朝"/>
          <w:sz w:val="24"/>
          <w:szCs w:val="24"/>
          <w:u w:val="single"/>
          <w:rtl w:val="0"/>
          <w:lang w:val="ja-JP" w:eastAsia="ja-JP"/>
        </w:rPr>
        <w:t>無菌調剤の可否：　可　　、　共同利用で可　　、　否　　</w:t>
      </w:r>
    </w:p>
    <w:p>
      <w:pPr>
        <w:pStyle w:val="標準"/>
        <w:rPr>
          <w:rFonts w:ascii="ＭＳ 明朝" w:cs="ＭＳ 明朝" w:hAnsi="ＭＳ 明朝" w:eastAsia="ＭＳ 明朝"/>
          <w:sz w:val="24"/>
          <w:szCs w:val="24"/>
          <w:u w:val="single"/>
          <w:lang w:val="ja-JP" w:eastAsia="ja-JP"/>
        </w:rPr>
      </w:pPr>
      <w:r>
        <w:rPr>
          <w:rFonts w:ascii="ＭＳ 明朝" w:cs="ＭＳ 明朝" w:hAnsi="ＭＳ 明朝" w:eastAsia="ＭＳ 明朝"/>
          <w:sz w:val="24"/>
          <w:szCs w:val="24"/>
          <w:u w:val="single"/>
          <w:rtl w:val="0"/>
          <w:lang w:val="ja-JP" w:eastAsia="ja-JP"/>
        </w:rPr>
        <w:t>麻薬調剤の可否：　可　　、　　否　　　</w:t>
      </w:r>
    </w:p>
    <w:p>
      <w:pPr>
        <w:pStyle w:val="標準"/>
        <w:rPr>
          <w:rFonts w:ascii="ＭＳ 明朝" w:cs="ＭＳ 明朝" w:hAnsi="ＭＳ 明朝" w:eastAsia="ＭＳ 明朝"/>
          <w:sz w:val="24"/>
          <w:szCs w:val="24"/>
        </w:rPr>
      </w:pPr>
    </w:p>
    <w:p>
      <w:pPr>
        <w:pStyle w:val="標準"/>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（備考）</w:t>
      </w:r>
    </w:p>
    <w:p>
      <w:pPr>
        <w:pStyle w:val="標準"/>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w:t>
      </w:r>
    </w:p>
    <w:p>
      <w:pPr>
        <w:pStyle w:val="標準"/>
        <w:jc w:val="center"/>
        <w:rPr>
          <w:rFonts w:ascii="ＭＳ 明朝" w:cs="ＭＳ 明朝" w:hAnsi="ＭＳ 明朝" w:eastAsia="ＭＳ 明朝"/>
          <w:sz w:val="28"/>
          <w:szCs w:val="28"/>
          <w:shd w:val="clear" w:color="auto" w:fill="e5e5e5"/>
        </w:rPr>
      </w:pPr>
      <w:r>
        <w:rPr>
          <w:rFonts w:ascii="ＭＳ 明朝" w:cs="ＭＳ 明朝" w:hAnsi="ＭＳ 明朝" w:eastAsia="ＭＳ 明朝"/>
          <w:sz w:val="28"/>
          <w:szCs w:val="28"/>
          <w:shd w:val="clear" w:color="auto" w:fill="e5e5e5"/>
          <w:rtl w:val="0"/>
          <w:lang w:val="en-US"/>
        </w:rPr>
        <w:t>③</w:t>
      </w:r>
      <w:r>
        <w:rPr>
          <w:rFonts w:ascii="ＭＳ 明朝" w:cs="ＭＳ 明朝" w:hAnsi="ＭＳ 明朝" w:eastAsia="ＭＳ 明朝"/>
          <w:sz w:val="28"/>
          <w:szCs w:val="28"/>
          <w:shd w:val="clear" w:color="auto" w:fill="e5e5e5"/>
          <w:rtl w:val="0"/>
          <w:lang w:val="ja-JP" w:eastAsia="ja-JP"/>
        </w:rPr>
        <w:t>他職種連携の取り組み参加集約</w:t>
      </w:r>
    </w:p>
    <w:tbl>
      <w:tblPr>
        <w:tblW w:w="10664"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333"/>
        <w:gridCol w:w="1333"/>
        <w:gridCol w:w="1333"/>
        <w:gridCol w:w="1333"/>
        <w:gridCol w:w="1333"/>
        <w:gridCol w:w="1333"/>
        <w:gridCol w:w="1333"/>
        <w:gridCol w:w="1333"/>
      </w:tblGrid>
      <w:tr>
        <w:tblPrEx>
          <w:shd w:val="clear" w:color="auto" w:fill="ced7e7"/>
        </w:tblPrEx>
        <w:trPr>
          <w:trHeight w:val="290" w:hRule="atLeast"/>
        </w:trPr>
        <w:tc>
          <w:tcPr>
            <w:tcW w:type="dxa" w:w="13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jc w:val="center"/>
            </w:pPr>
            <w:r>
              <w:rPr>
                <w:rFonts w:ascii="ＭＳ 明朝" w:cs="ＭＳ 明朝" w:hAnsi="ＭＳ 明朝" w:eastAsia="ＭＳ 明朝"/>
                <w:sz w:val="24"/>
                <w:szCs w:val="24"/>
                <w:shd w:val="nil" w:color="auto" w:fill="auto"/>
                <w:rtl w:val="0"/>
                <w:lang w:val="ja-JP" w:eastAsia="ja-JP"/>
              </w:rPr>
              <w:t>月</w:t>
            </w:r>
          </w:p>
        </w:tc>
        <w:tc>
          <w:tcPr>
            <w:tcW w:type="dxa" w:w="13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jc w:val="center"/>
            </w:pPr>
            <w:r>
              <w:rPr>
                <w:rFonts w:ascii="ＭＳ 明朝" w:cs="ＭＳ 明朝" w:hAnsi="ＭＳ 明朝" w:eastAsia="ＭＳ 明朝"/>
                <w:sz w:val="24"/>
                <w:szCs w:val="24"/>
                <w:shd w:val="nil" w:color="auto" w:fill="auto"/>
                <w:rtl w:val="0"/>
                <w:lang w:val="ja-JP" w:eastAsia="ja-JP"/>
              </w:rPr>
              <w:t>火</w:t>
            </w: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jc w:val="center"/>
            </w:pPr>
            <w:r>
              <w:rPr>
                <w:rFonts w:ascii="ＭＳ 明朝" w:cs="ＭＳ 明朝" w:hAnsi="ＭＳ 明朝" w:eastAsia="ＭＳ 明朝"/>
                <w:sz w:val="24"/>
                <w:szCs w:val="24"/>
                <w:shd w:val="nil" w:color="auto" w:fill="auto"/>
                <w:rtl w:val="0"/>
                <w:lang w:val="ja-JP" w:eastAsia="ja-JP"/>
              </w:rPr>
              <w:t>水</w:t>
            </w:r>
          </w:p>
        </w:tc>
        <w:tc>
          <w:tcPr>
            <w:tcW w:type="dxa" w:w="13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jc w:val="center"/>
            </w:pPr>
            <w:r>
              <w:rPr>
                <w:rFonts w:ascii="ＭＳ 明朝" w:cs="ＭＳ 明朝" w:hAnsi="ＭＳ 明朝" w:eastAsia="ＭＳ 明朝"/>
                <w:sz w:val="24"/>
                <w:szCs w:val="24"/>
                <w:shd w:val="nil" w:color="auto" w:fill="auto"/>
                <w:rtl w:val="0"/>
                <w:lang w:val="ja-JP" w:eastAsia="ja-JP"/>
              </w:rPr>
              <w:t>木</w:t>
            </w:r>
          </w:p>
        </w:tc>
        <w:tc>
          <w:tcPr>
            <w:tcW w:type="dxa" w:w="13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jc w:val="center"/>
            </w:pPr>
            <w:r>
              <w:rPr>
                <w:rFonts w:ascii="ＭＳ 明朝" w:cs="ＭＳ 明朝" w:hAnsi="ＭＳ 明朝" w:eastAsia="ＭＳ 明朝"/>
                <w:sz w:val="24"/>
                <w:szCs w:val="24"/>
                <w:shd w:val="nil" w:color="auto" w:fill="auto"/>
                <w:rtl w:val="0"/>
                <w:lang w:val="ja-JP" w:eastAsia="ja-JP"/>
              </w:rPr>
              <w:t>金</w:t>
            </w:r>
          </w:p>
        </w:tc>
        <w:tc>
          <w:tcPr>
            <w:tcW w:type="dxa" w:w="13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jc w:val="center"/>
            </w:pPr>
            <w:r>
              <w:rPr>
                <w:rFonts w:ascii="ＭＳ 明朝" w:cs="ＭＳ 明朝" w:hAnsi="ＭＳ 明朝" w:eastAsia="ＭＳ 明朝"/>
                <w:sz w:val="24"/>
                <w:szCs w:val="24"/>
                <w:shd w:val="nil" w:color="auto" w:fill="auto"/>
                <w:rtl w:val="0"/>
                <w:lang w:val="ja-JP" w:eastAsia="ja-JP"/>
              </w:rPr>
              <w:t>土</w:t>
            </w:r>
          </w:p>
        </w:tc>
        <w:tc>
          <w:tcPr>
            <w:tcW w:type="dxa" w:w="13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jc w:val="center"/>
            </w:pPr>
            <w:r>
              <w:rPr>
                <w:rFonts w:ascii="ＭＳ 明朝" w:cs="ＭＳ 明朝" w:hAnsi="ＭＳ 明朝" w:eastAsia="ＭＳ 明朝"/>
                <w:sz w:val="24"/>
                <w:szCs w:val="24"/>
                <w:shd w:val="nil" w:color="auto" w:fill="auto"/>
                <w:rtl w:val="0"/>
                <w:lang w:val="ja-JP" w:eastAsia="ja-JP"/>
              </w:rPr>
              <w:t>日</w:t>
            </w:r>
          </w:p>
        </w:tc>
      </w:tr>
      <w:tr>
        <w:tblPrEx>
          <w:shd w:val="clear" w:color="auto" w:fill="ced7e7"/>
        </w:tblPrEx>
        <w:trPr>
          <w:trHeight w:val="428" w:hRule="atLeast"/>
        </w:trPr>
        <w:tc>
          <w:tcPr>
            <w:tcW w:type="dxa" w:w="13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jc w:val="center"/>
            </w:pPr>
            <w:r>
              <w:rPr>
                <w:rFonts w:ascii="ＭＳ 明朝" w:cs="ＭＳ 明朝" w:hAnsi="ＭＳ 明朝" w:eastAsia="ＭＳ 明朝"/>
                <w:sz w:val="24"/>
                <w:szCs w:val="24"/>
                <w:shd w:val="nil" w:color="auto" w:fill="auto"/>
                <w:rtl w:val="0"/>
                <w:lang w:val="ja-JP" w:eastAsia="ja-JP"/>
              </w:rPr>
              <w:t>午前</w:t>
            </w:r>
          </w:p>
        </w:tc>
        <w:tc>
          <w:tcPr>
            <w:tcW w:type="dxa" w:w="13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27" w:hRule="atLeast"/>
        </w:trPr>
        <w:tc>
          <w:tcPr>
            <w:tcW w:type="dxa" w:w="13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jc w:val="center"/>
            </w:pPr>
            <w:r>
              <w:rPr>
                <w:rFonts w:ascii="ＭＳ 明朝" w:cs="ＭＳ 明朝" w:hAnsi="ＭＳ 明朝" w:eastAsia="ＭＳ 明朝"/>
                <w:sz w:val="24"/>
                <w:szCs w:val="24"/>
                <w:shd w:val="nil" w:color="auto" w:fill="auto"/>
                <w:rtl w:val="0"/>
                <w:lang w:val="ja-JP" w:eastAsia="ja-JP"/>
              </w:rPr>
              <w:t>午後</w:t>
            </w:r>
          </w:p>
        </w:tc>
        <w:tc>
          <w:tcPr>
            <w:tcW w:type="dxa" w:w="13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標準"/>
        <w:jc w:val="center"/>
        <w:rPr>
          <w:rFonts w:ascii="ＭＳ 明朝" w:cs="ＭＳ 明朝" w:hAnsi="ＭＳ 明朝" w:eastAsia="ＭＳ 明朝"/>
          <w:sz w:val="28"/>
          <w:szCs w:val="28"/>
          <w:shd w:val="clear" w:color="auto" w:fill="e5e5e5"/>
        </w:rPr>
      </w:pPr>
    </w:p>
    <w:p>
      <w:pPr>
        <w:pStyle w:val="標準"/>
        <w:rPr>
          <w:rFonts w:ascii="ＭＳ 明朝" w:cs="ＭＳ 明朝" w:hAnsi="ＭＳ 明朝" w:eastAsia="ＭＳ 明朝"/>
          <w:sz w:val="24"/>
          <w:szCs w:val="24"/>
        </w:rPr>
      </w:pPr>
    </w:p>
    <w:p>
      <w:pPr>
        <w:pStyle w:val="標準"/>
        <w:rPr>
          <w:rFonts w:ascii="ＭＳ 明朝" w:cs="ＭＳ 明朝" w:hAnsi="ＭＳ 明朝" w:eastAsia="ＭＳ 明朝"/>
          <w:sz w:val="24"/>
          <w:szCs w:val="24"/>
          <w:lang w:val="ja-JP" w:eastAsia="ja-JP"/>
        </w:rPr>
      </w:pPr>
      <w:r>
        <w:rPr>
          <w:rFonts w:ascii="ＭＳ 明朝" w:cs="ＭＳ 明朝" w:hAnsi="ＭＳ 明朝" w:eastAsia="ＭＳ 明朝"/>
          <w:sz w:val="24"/>
          <w:szCs w:val="24"/>
          <w:rtl w:val="0"/>
          <w:lang w:val="ja-JP" w:eastAsia="ja-JP"/>
        </w:rPr>
        <w:t>（備考）</w:t>
      </w:r>
    </w:p>
    <w:p>
      <w:pPr>
        <w:pStyle w:val="標準"/>
      </w:pPr>
      <w:r>
        <w:rPr>
          <w:rFonts w:ascii="ＭＳ 明朝" w:cs="ＭＳ 明朝" w:hAnsi="ＭＳ 明朝" w:eastAsia="ＭＳ 明朝"/>
          <w:sz w:val="24"/>
          <w:szCs w:val="24"/>
          <w:rtl w:val="0"/>
          <w:lang w:val="ja-JP" w:eastAsia="ja-JP"/>
        </w:rPr>
        <w:t>・・・・・・・・・・・・・・・・・・・・・・・・・・・・・・・・・・・・・・・</w:t>
      </w:r>
    </w:p>
    <w:sectPr>
      <w:headerReference w:type="default" r:id="rId4"/>
      <w:footerReference w:type="default" r:id="rId5"/>
      <w:pgSz w:w="11900" w:h="16840" w:orient="portrait"/>
      <w:pgMar w:top="720" w:right="720" w:bottom="720" w:left="72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Century">
    <w:charset w:val="00"/>
    <w:family w:val="roman"/>
    <w:pitch w:val="default"/>
  </w:font>
  <w:font w:name="ＭＳ 明朝">
    <w:charset w:val="00"/>
    <w:family w:val="roman"/>
    <w:pitch w:val="default"/>
  </w:font>
  <w:font w:name="ＭＳ ゴシック">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読み込んだスタイル1"/>
  </w:abstractNum>
  <w:abstractNum w:abstractNumId="1">
    <w:multiLevelType w:val="hybridMultilevel"/>
    <w:styleLink w:val="読み込んだスタイル1"/>
    <w:lvl w:ilvl="0">
      <w:start w:val="1"/>
      <w:numFmt w:val="decimalEnclosedCircle"/>
      <w:suff w:val="tab"/>
      <w:lvlText w:val="%1"/>
      <w:lvlJc w:val="left"/>
      <w:pPr>
        <w:ind w:left="6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aiueoFullWidth"/>
      <w:suff w:val="nothing"/>
      <w:lvlText w:val="(%2)"/>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EnclosedCircle"/>
      <w:suff w:val="tab"/>
      <w:lvlText w:val="%3"/>
      <w:lvlJc w:val="left"/>
      <w:pPr>
        <w:ind w:left="1680" w:hanging="4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4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aiueoFullWidth"/>
      <w:suff w:val="tab"/>
      <w:lvlText w:val="(%5)"/>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EnclosedCircle"/>
      <w:suff w:val="tab"/>
      <w:lvlText w:val="%6"/>
      <w:lvlJc w:val="left"/>
      <w:pPr>
        <w:ind w:left="3120" w:hanging="4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360" w:hanging="2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aiueoFullWidth"/>
      <w:suff w:val="tab"/>
      <w:lvlText w:val="(%8)"/>
      <w:lvlJc w:val="left"/>
      <w:pPr>
        <w:ind w:left="4080" w:hanging="4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EnclosedCircle"/>
      <w:suff w:val="nothing"/>
      <w:lvlText w:val="%9"/>
      <w:lvlJc w:val="left"/>
      <w:pPr>
        <w:ind w:left="42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読み込んだスタイル2"/>
  </w:abstractNum>
  <w:abstractNum w:abstractNumId="3">
    <w:multiLevelType w:val="hybridMultilevel"/>
    <w:styleLink w:val="読み込んだスタイル2"/>
    <w:lvl w:ilvl="0">
      <w:start w:val="1"/>
      <w:numFmt w:val="decimalEnclosedCircle"/>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aiueoFullWidth"/>
      <w:suff w:val="tab"/>
      <w:lvlText w:val="(%2)"/>
      <w:lvlJc w:val="left"/>
      <w:pPr>
        <w:ind w:left="1244" w:hanging="4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EnclosedCircle"/>
      <w:suff w:val="tab"/>
      <w:lvlText w:val="%3"/>
      <w:lvlJc w:val="left"/>
      <w:pPr>
        <w:ind w:left="1680" w:hanging="4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204" w:hanging="4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aiueoFullWidth"/>
      <w:suff w:val="tab"/>
      <w:lvlText w:val="(%5)"/>
      <w:lvlJc w:val="left"/>
      <w:pPr>
        <w:ind w:left="2520"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EnclosedCircle"/>
      <w:suff w:val="tab"/>
      <w:lvlText w:val="%6"/>
      <w:lvlJc w:val="left"/>
      <w:pPr>
        <w:ind w:left="3164" w:hanging="4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360" w:hanging="19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aiueoFullWidth"/>
      <w:suff w:val="tab"/>
      <w:lvlText w:val="(%8)"/>
      <w:lvlJc w:val="left"/>
      <w:pPr>
        <w:ind w:left="4124" w:hanging="4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EnclosedCircle"/>
      <w:suff w:val="tab"/>
      <w:lvlText w:val="%9"/>
      <w:lvlJc w:val="left"/>
      <w:pPr>
        <w:ind w:left="4604" w:hanging="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読み込んだスタイル3"/>
  </w:abstractNum>
  <w:abstractNum w:abstractNumId="5">
    <w:multiLevelType w:val="hybridMultilevel"/>
    <w:styleLink w:val="読み込んだスタイル3"/>
    <w:lvl w:ilvl="0">
      <w:start w:val="1"/>
      <w:numFmt w:val="decimal"/>
      <w:suff w:val="tab"/>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aiueoFullWidth"/>
      <w:suff w:val="tab"/>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EnclosedCircle"/>
      <w:suff w:val="tab"/>
      <w:lvlText w:val="%3"/>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aiueoFullWidth"/>
      <w:suff w:val="tab"/>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EnclosedCircle"/>
      <w:suff w:val="tab"/>
      <w:lvlText w:val="%6"/>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aiueoFullWidth"/>
      <w:suff w:val="tab"/>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EnclosedCircle"/>
      <w:suff w:val="tab"/>
      <w:lvlText w:val="%9"/>
      <w:lvlJc w:val="left"/>
      <w:pPr>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3"/>
    </w:lvlOverride>
  </w:num>
  <w:num w:numId="6">
    <w:abstractNumId w:val="5"/>
  </w:num>
  <w:num w:numId="7">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84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標準">
    <w:name w:val="標準"/>
    <w:next w:val="標準"/>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 w:type="numbering" w:styleId="読み込んだスタイル1">
    <w:name w:val="読み込んだスタイル1"/>
    <w:pPr>
      <w:numPr>
        <w:numId w:val="1"/>
      </w:numPr>
    </w:pPr>
  </w:style>
  <w:style w:type="numbering" w:styleId="読み込んだスタイル2">
    <w:name w:val="読み込んだスタイル2"/>
    <w:pPr>
      <w:numPr>
        <w:numId w:val="3"/>
      </w:numPr>
    </w:pPr>
  </w:style>
  <w:style w:type="paragraph" w:styleId="表 (青) 13">
    <w:name w:val="表 (青) 13"/>
    <w:next w:val="表 (青) 13"/>
    <w:pPr>
      <w:keepNext w:val="0"/>
      <w:keepLines w:val="0"/>
      <w:pageBreakBefore w:val="0"/>
      <w:widowControl w:val="0"/>
      <w:shd w:val="clear" w:color="auto" w:fill="auto"/>
      <w:suppressAutoHyphens w:val="0"/>
      <w:bidi w:val="0"/>
      <w:spacing w:before="0" w:after="0" w:line="240" w:lineRule="auto"/>
      <w:ind w:left="840" w:right="0" w:firstLine="0"/>
      <w:jc w:val="both"/>
      <w:outlineLvl w:val="9"/>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 w:type="numbering" w:styleId="読み込んだスタイル3">
    <w:name w:val="読み込んだスタイル3"/>
    <w:pPr>
      <w:numPr>
        <w:numId w:val="6"/>
      </w:numPr>
    </w:pPr>
  </w:style>
  <w:style w:type="paragraph" w:styleId="結語">
    <w:name w:val="結語"/>
    <w:next w:val="結語"/>
    <w:pPr>
      <w:keepNext w:val="0"/>
      <w:keepLines w:val="0"/>
      <w:pageBreakBefore w:val="0"/>
      <w:widowControl w:val="0"/>
      <w:shd w:val="clear" w:color="auto" w:fill="auto"/>
      <w:suppressAutoHyphens w:val="0"/>
      <w:bidi w:val="0"/>
      <w:spacing w:before="0" w:after="0" w:line="240" w:lineRule="auto"/>
      <w:ind w:left="0" w:right="0" w:firstLine="0"/>
      <w:jc w:val="right"/>
      <w:outlineLvl w:val="9"/>
    </w:pPr>
    <w:rPr>
      <w:rFonts w:ascii="ＭＳ 明朝" w:cs="ＭＳ 明朝" w:hAnsi="ＭＳ 明朝" w:eastAsia="ＭＳ 明朝"/>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